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B417" w14:textId="1F80B1DB" w:rsidR="00DD2A45" w:rsidRDefault="00B7546A" w:rsidP="00991E69">
      <w:pPr>
        <w:jc w:val="center"/>
        <w:rPr>
          <w:rStyle w:val="lev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B870E99" wp14:editId="2733D901">
            <wp:simplePos x="0" y="0"/>
            <wp:positionH relativeFrom="column">
              <wp:posOffset>1482090</wp:posOffset>
            </wp:positionH>
            <wp:positionV relativeFrom="paragraph">
              <wp:posOffset>191135</wp:posOffset>
            </wp:positionV>
            <wp:extent cx="4151630" cy="2247900"/>
            <wp:effectExtent l="0" t="0" r="1270" b="0"/>
            <wp:wrapNone/>
            <wp:docPr id="211159940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38EAF" w14:textId="09D66708" w:rsidR="009B25B0" w:rsidRDefault="009B25B0" w:rsidP="00991E69">
      <w:pPr>
        <w:jc w:val="center"/>
        <w:rPr>
          <w:rStyle w:val="lev"/>
          <w:b w:val="0"/>
          <w:bCs w:val="0"/>
        </w:rPr>
      </w:pPr>
    </w:p>
    <w:p w14:paraId="73A78CDA" w14:textId="013B4FBD" w:rsidR="00991E69" w:rsidRDefault="006F35F7" w:rsidP="00A910EB">
      <w:pPr>
        <w:pStyle w:val="Titre3"/>
        <w:rPr>
          <w:rStyle w:val="lev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71B643B" wp14:editId="17254A56">
            <wp:simplePos x="0" y="0"/>
            <wp:positionH relativeFrom="column">
              <wp:posOffset>4384675</wp:posOffset>
            </wp:positionH>
            <wp:positionV relativeFrom="paragraph">
              <wp:posOffset>273050</wp:posOffset>
            </wp:positionV>
            <wp:extent cx="2804160" cy="565150"/>
            <wp:effectExtent l="0" t="0" r="0" b="6350"/>
            <wp:wrapNone/>
            <wp:docPr id="143006738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B0F4E0D" wp14:editId="7F6E6AD1">
            <wp:simplePos x="0" y="0"/>
            <wp:positionH relativeFrom="column">
              <wp:posOffset>64135</wp:posOffset>
            </wp:positionH>
            <wp:positionV relativeFrom="paragraph">
              <wp:posOffset>273050</wp:posOffset>
            </wp:positionV>
            <wp:extent cx="1900555" cy="730250"/>
            <wp:effectExtent l="0" t="0" r="4445" b="0"/>
            <wp:wrapNone/>
            <wp:docPr id="7005111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61D87" w14:textId="6C3E42AA" w:rsidR="00991E69" w:rsidRDefault="00991E69" w:rsidP="00A910EB">
      <w:pPr>
        <w:pStyle w:val="Titre3"/>
        <w:rPr>
          <w:rStyle w:val="lev"/>
          <w:b/>
          <w:bCs/>
          <w:sz w:val="40"/>
          <w:szCs w:val="40"/>
        </w:rPr>
      </w:pPr>
    </w:p>
    <w:p w14:paraId="2F85E755" w14:textId="43B25F74" w:rsidR="00991E69" w:rsidRDefault="00991E69" w:rsidP="00A910EB">
      <w:pPr>
        <w:pStyle w:val="Titre3"/>
        <w:rPr>
          <w:rStyle w:val="lev"/>
          <w:b/>
          <w:bCs/>
          <w:sz w:val="40"/>
          <w:szCs w:val="40"/>
        </w:rPr>
      </w:pPr>
    </w:p>
    <w:p w14:paraId="42711805" w14:textId="557151BD" w:rsidR="00991E69" w:rsidRPr="00DD2A45" w:rsidRDefault="00991E69" w:rsidP="00835CCB">
      <w:pPr>
        <w:pStyle w:val="Titre3"/>
        <w:tabs>
          <w:tab w:val="left" w:pos="1200"/>
          <w:tab w:val="left" w:pos="1575"/>
          <w:tab w:val="left" w:pos="1710"/>
          <w:tab w:val="left" w:pos="1830"/>
          <w:tab w:val="center" w:pos="5599"/>
        </w:tabs>
        <w:jc w:val="left"/>
        <w:rPr>
          <w:rStyle w:val="lev"/>
          <w:b/>
          <w:bCs/>
          <w:noProof/>
        </w:rPr>
      </w:pPr>
      <w:r>
        <w:rPr>
          <w:rStyle w:val="lev"/>
          <w:b/>
          <w:bCs/>
          <w:sz w:val="40"/>
          <w:szCs w:val="40"/>
        </w:rPr>
        <w:tab/>
      </w:r>
      <w:r w:rsidR="00DD2A45">
        <w:rPr>
          <w:rStyle w:val="lev"/>
          <w:b/>
          <w:bCs/>
          <w:sz w:val="40"/>
          <w:szCs w:val="40"/>
        </w:rPr>
        <w:tab/>
      </w:r>
      <w:r w:rsidR="00DD2A45">
        <w:rPr>
          <w:rStyle w:val="lev"/>
          <w:b/>
          <w:bCs/>
          <w:sz w:val="40"/>
          <w:szCs w:val="40"/>
        </w:rPr>
        <w:tab/>
      </w:r>
      <w:r w:rsidR="009C0C83">
        <w:rPr>
          <w:rStyle w:val="lev"/>
          <w:b/>
          <w:bCs/>
          <w:sz w:val="40"/>
          <w:szCs w:val="40"/>
        </w:rPr>
        <w:tab/>
      </w:r>
      <w:r>
        <w:rPr>
          <w:rStyle w:val="lev"/>
          <w:b/>
          <w:bCs/>
          <w:sz w:val="40"/>
          <w:szCs w:val="40"/>
        </w:rPr>
        <w:tab/>
      </w:r>
    </w:p>
    <w:p w14:paraId="45B60B18" w14:textId="394B1BF9" w:rsidR="002E2EB6" w:rsidRPr="002E2EB6" w:rsidRDefault="002E2EB6" w:rsidP="00586B0E">
      <w:pPr>
        <w:pStyle w:val="Titre3"/>
        <w:jc w:val="left"/>
        <w:rPr>
          <w:rStyle w:val="lev"/>
          <w:b/>
          <w:bCs/>
          <w:sz w:val="16"/>
          <w:szCs w:val="16"/>
        </w:rPr>
      </w:pPr>
    </w:p>
    <w:p w14:paraId="0575C8AA" w14:textId="31083D52" w:rsidR="00B73F17" w:rsidRPr="00991E69" w:rsidRDefault="00A910EB" w:rsidP="00A910EB">
      <w:pPr>
        <w:pStyle w:val="Titre3"/>
        <w:rPr>
          <w:rStyle w:val="lev"/>
          <w:b/>
          <w:bCs/>
          <w:sz w:val="40"/>
          <w:szCs w:val="40"/>
        </w:rPr>
      </w:pPr>
      <w:r w:rsidRPr="00991E69">
        <w:rPr>
          <w:rStyle w:val="lev"/>
          <w:b/>
          <w:bCs/>
          <w:sz w:val="40"/>
          <w:szCs w:val="40"/>
        </w:rPr>
        <w:t>L’amicale</w:t>
      </w:r>
      <w:r w:rsidR="00B73F17" w:rsidRPr="00991E69">
        <w:rPr>
          <w:rStyle w:val="lev"/>
          <w:b/>
          <w:bCs/>
          <w:sz w:val="40"/>
          <w:szCs w:val="40"/>
        </w:rPr>
        <w:t xml:space="preserve"> des locataires CNL D’HABITAT 76 DE PERG</w:t>
      </w:r>
      <w:r w:rsidR="00364849" w:rsidRPr="00991E69">
        <w:rPr>
          <w:rStyle w:val="lev"/>
          <w:b/>
          <w:bCs/>
          <w:sz w:val="40"/>
          <w:szCs w:val="40"/>
        </w:rPr>
        <w:t>AU</w:t>
      </w:r>
      <w:r w:rsidR="005C4B45">
        <w:rPr>
          <w:rStyle w:val="lev"/>
          <w:b/>
          <w:bCs/>
          <w:sz w:val="40"/>
          <w:szCs w:val="40"/>
        </w:rPr>
        <w:t>D</w:t>
      </w:r>
    </w:p>
    <w:p w14:paraId="1DA5A7BE" w14:textId="2D2DF03D" w:rsidR="00B7546A" w:rsidRPr="00991E69" w:rsidRDefault="00B7546A" w:rsidP="00B7546A">
      <w:pPr>
        <w:pStyle w:val="Titre2"/>
        <w:rPr>
          <w:rStyle w:val="lev"/>
          <w:sz w:val="40"/>
          <w:szCs w:val="40"/>
        </w:rPr>
      </w:pPr>
      <w:r w:rsidRPr="00991E69">
        <w:rPr>
          <w:rStyle w:val="lev"/>
          <w:sz w:val="40"/>
          <w:szCs w:val="40"/>
        </w:rPr>
        <w:t>Et l’Amicale CNL de la HOUSSIERE du FOYER STEPHANAIS</w:t>
      </w:r>
    </w:p>
    <w:p w14:paraId="36DF1A0F" w14:textId="77777777" w:rsidR="00287AAC" w:rsidRDefault="00835CCB" w:rsidP="00E72801">
      <w:pPr>
        <w:pStyle w:val="Titre3"/>
        <w:rPr>
          <w:sz w:val="40"/>
          <w:szCs w:val="40"/>
        </w:rPr>
      </w:pPr>
      <w:r>
        <w:rPr>
          <w:noProof/>
        </w:rPr>
        <w:t>ORGANISE</w:t>
      </w:r>
      <w:r>
        <w:rPr>
          <w:sz w:val="40"/>
          <w:szCs w:val="40"/>
        </w:rPr>
        <w:t xml:space="preserve"> </w:t>
      </w:r>
      <w:r w:rsidRPr="00E51BDC">
        <w:rPr>
          <w:color w:val="00AA48"/>
          <w:sz w:val="72"/>
          <w:szCs w:val="72"/>
        </w:rPr>
        <w:t>UNE FOIRE A TOUT</w:t>
      </w:r>
      <w:r w:rsidRPr="00E51BDC">
        <w:rPr>
          <w:color w:val="00AA48"/>
          <w:sz w:val="40"/>
          <w:szCs w:val="40"/>
        </w:rPr>
        <w:t xml:space="preserve"> </w:t>
      </w:r>
      <w:r>
        <w:rPr>
          <w:sz w:val="40"/>
          <w:szCs w:val="40"/>
        </w:rPr>
        <w:t xml:space="preserve">LE SAMEDI 11 MAI PLACE DU 19 MARS 1962 </w:t>
      </w:r>
      <w:r w:rsidR="00E72801">
        <w:rPr>
          <w:sz w:val="40"/>
          <w:szCs w:val="40"/>
        </w:rPr>
        <w:t xml:space="preserve">Derrière la bibliothèque ARAGON </w:t>
      </w:r>
    </w:p>
    <w:p w14:paraId="27E1DFA2" w14:textId="3C0C171A" w:rsidR="00F02326" w:rsidRPr="00E72801" w:rsidRDefault="00E72801" w:rsidP="00E72801">
      <w:pPr>
        <w:pStyle w:val="Titre3"/>
        <w:rPr>
          <w:sz w:val="40"/>
          <w:szCs w:val="40"/>
        </w:rPr>
      </w:pPr>
      <w:r>
        <w:rPr>
          <w:sz w:val="40"/>
          <w:szCs w:val="40"/>
        </w:rPr>
        <w:t>Rue du Vexin</w:t>
      </w:r>
      <w:r w:rsidR="007035D6">
        <w:rPr>
          <w:sz w:val="40"/>
          <w:szCs w:val="40"/>
        </w:rPr>
        <w:t xml:space="preserve"> Saint Etienne du Rouvray</w:t>
      </w:r>
      <w:r w:rsidRPr="00E72801">
        <w:rPr>
          <w:noProof/>
        </w:rPr>
        <w:drawing>
          <wp:inline distT="0" distB="0" distL="0" distR="0" wp14:anchorId="13F632F4" wp14:editId="3FB4E801">
            <wp:extent cx="6562725" cy="2171700"/>
            <wp:effectExtent l="0" t="0" r="9525" b="0"/>
            <wp:docPr id="15492325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2325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3656" cy="21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38924" w14:textId="62AFE866" w:rsidR="007035D6" w:rsidRPr="00D11DF8" w:rsidRDefault="007035D6" w:rsidP="00D11DF8">
      <w:pPr>
        <w:pStyle w:val="Titre1"/>
        <w:jc w:val="center"/>
        <w:rPr>
          <w:sz w:val="36"/>
          <w:szCs w:val="36"/>
        </w:rPr>
      </w:pPr>
      <w:r w:rsidRPr="00D11DF8">
        <w:rPr>
          <w:sz w:val="36"/>
          <w:szCs w:val="36"/>
        </w:rPr>
        <w:t>BUVETTE ET RESTAURATION SUR PLACE</w:t>
      </w:r>
    </w:p>
    <w:p w14:paraId="28B7AAE5" w14:textId="5C5CEEAF" w:rsidR="00E72801" w:rsidRPr="007035D6" w:rsidRDefault="007035D6" w:rsidP="007035D6">
      <w:pPr>
        <w:rPr>
          <w:b/>
          <w:bCs/>
          <w:sz w:val="28"/>
          <w:szCs w:val="28"/>
        </w:rPr>
      </w:pPr>
      <w:r w:rsidRPr="007035D6">
        <w:rPr>
          <w:b/>
          <w:bCs/>
          <w:sz w:val="28"/>
          <w:szCs w:val="28"/>
        </w:rPr>
        <w:t>Tarif : 4 € le mètre pour la journée</w:t>
      </w:r>
      <w:r w:rsidR="00E51BDC">
        <w:rPr>
          <w:b/>
          <w:bCs/>
          <w:sz w:val="28"/>
          <w:szCs w:val="28"/>
        </w:rPr>
        <w:t>. Minimum 4 mètres pour laisser la voiture</w:t>
      </w:r>
    </w:p>
    <w:p w14:paraId="463D82AF" w14:textId="0E687A2F" w:rsidR="007035D6" w:rsidRPr="007035D6" w:rsidRDefault="007035D6" w:rsidP="007035D6">
      <w:pPr>
        <w:rPr>
          <w:b/>
          <w:bCs/>
          <w:sz w:val="28"/>
          <w:szCs w:val="28"/>
        </w:rPr>
      </w:pPr>
      <w:r w:rsidRPr="007035D6">
        <w:rPr>
          <w:b/>
          <w:bCs/>
          <w:sz w:val="28"/>
          <w:szCs w:val="28"/>
        </w:rPr>
        <w:t>Pour les exposants se munir de sacs poubelles pour le nettoyage final</w:t>
      </w:r>
      <w:r w:rsidR="00BA68AE">
        <w:rPr>
          <w:b/>
          <w:bCs/>
          <w:sz w:val="28"/>
          <w:szCs w:val="28"/>
        </w:rPr>
        <w:t xml:space="preserve"> de vos emplacements</w:t>
      </w:r>
    </w:p>
    <w:p w14:paraId="659F28E7" w14:textId="6E6B6D76" w:rsidR="00E72801" w:rsidRPr="007035D6" w:rsidRDefault="007035D6" w:rsidP="007035D6">
      <w:pPr>
        <w:rPr>
          <w:b/>
          <w:bCs/>
          <w:sz w:val="28"/>
          <w:szCs w:val="28"/>
        </w:rPr>
      </w:pPr>
      <w:r w:rsidRPr="007035D6">
        <w:rPr>
          <w:b/>
          <w:bCs/>
          <w:sz w:val="28"/>
          <w:szCs w:val="28"/>
        </w:rPr>
        <w:t>WC sur place</w:t>
      </w:r>
      <w:r w:rsidR="00E51BDC">
        <w:rPr>
          <w:b/>
          <w:bCs/>
          <w:sz w:val="28"/>
          <w:szCs w:val="28"/>
        </w:rPr>
        <w:t xml:space="preserve"> réservés aux exposants.</w:t>
      </w:r>
    </w:p>
    <w:p w14:paraId="1F026EAD" w14:textId="67D06C88" w:rsidR="00E72801" w:rsidRPr="007035D6" w:rsidRDefault="00A95F7B" w:rsidP="007035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7035D6">
        <w:rPr>
          <w:b/>
          <w:bCs/>
          <w:sz w:val="28"/>
          <w:szCs w:val="28"/>
        </w:rPr>
        <w:t xml:space="preserve">our les inscriptions </w:t>
      </w:r>
      <w:r>
        <w:rPr>
          <w:b/>
          <w:bCs/>
          <w:sz w:val="28"/>
          <w:szCs w:val="28"/>
        </w:rPr>
        <w:t>r</w:t>
      </w:r>
      <w:r w:rsidR="00E72801" w:rsidRPr="007035D6">
        <w:rPr>
          <w:b/>
          <w:bCs/>
          <w:sz w:val="28"/>
          <w:szCs w:val="28"/>
        </w:rPr>
        <w:t>endez-vous</w:t>
      </w:r>
      <w:r w:rsidR="00835CCB" w:rsidRPr="007035D6">
        <w:rPr>
          <w:b/>
          <w:bCs/>
          <w:sz w:val="28"/>
          <w:szCs w:val="28"/>
        </w:rPr>
        <w:t xml:space="preserve"> au sous-sol de l’immeuble Emeraude </w:t>
      </w:r>
      <w:r w:rsidR="00E51BDC">
        <w:rPr>
          <w:b/>
          <w:bCs/>
          <w:sz w:val="28"/>
          <w:szCs w:val="28"/>
        </w:rPr>
        <w:t xml:space="preserve">rue de Lozère </w:t>
      </w:r>
      <w:r w:rsidR="00835CCB" w:rsidRPr="007035D6">
        <w:rPr>
          <w:b/>
          <w:bCs/>
          <w:sz w:val="28"/>
          <w:szCs w:val="28"/>
        </w:rPr>
        <w:t>au n°9 les lundis 15, 22 et 29 avril de 11h00 à midi et les vendredis 1</w:t>
      </w:r>
      <w:r w:rsidR="001479BF">
        <w:rPr>
          <w:b/>
          <w:bCs/>
          <w:sz w:val="28"/>
          <w:szCs w:val="28"/>
        </w:rPr>
        <w:t>9</w:t>
      </w:r>
      <w:r w:rsidR="00835CCB" w:rsidRPr="007035D6">
        <w:rPr>
          <w:b/>
          <w:bCs/>
          <w:sz w:val="28"/>
          <w:szCs w:val="28"/>
        </w:rPr>
        <w:t>, 26 avril et 3 mai de 17h30 à 19h00</w:t>
      </w:r>
      <w:r w:rsidR="00E72801" w:rsidRPr="007035D6">
        <w:rPr>
          <w:b/>
          <w:bCs/>
          <w:sz w:val="28"/>
          <w:szCs w:val="28"/>
        </w:rPr>
        <w:t xml:space="preserve"> </w:t>
      </w:r>
    </w:p>
    <w:p w14:paraId="344C2B88" w14:textId="35D2F699" w:rsidR="00586B0E" w:rsidRDefault="00EF6E2F" w:rsidP="007035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 </w:t>
      </w:r>
      <w:r w:rsidR="00E72801" w:rsidRPr="007035D6">
        <w:rPr>
          <w:b/>
          <w:bCs/>
          <w:sz w:val="28"/>
          <w:szCs w:val="28"/>
        </w:rPr>
        <w:t>par tél au 06 83 93 27 2</w:t>
      </w:r>
      <w:r w:rsidR="007035D6" w:rsidRPr="007035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ou</w:t>
      </w:r>
      <w:r w:rsidR="00E72801" w:rsidRPr="007035D6">
        <w:rPr>
          <w:b/>
          <w:bCs/>
          <w:sz w:val="28"/>
          <w:szCs w:val="28"/>
        </w:rPr>
        <w:t xml:space="preserve"> 06 25 32 30 47</w:t>
      </w:r>
    </w:p>
    <w:p w14:paraId="27D7D611" w14:textId="3484C745" w:rsidR="00EF6E2F" w:rsidRDefault="001A71A6" w:rsidP="007035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</w:t>
      </w:r>
      <w:r w:rsidR="00EF6E2F">
        <w:rPr>
          <w:b/>
          <w:bCs/>
          <w:sz w:val="28"/>
          <w:szCs w:val="28"/>
        </w:rPr>
        <w:t xml:space="preserve"> bureau CNL Tour Auguste Delaune Rue Gallouen 76800 Saint Etienne du Rouvray</w:t>
      </w:r>
    </w:p>
    <w:p w14:paraId="130DAFA0" w14:textId="4946913C" w:rsidR="007035D6" w:rsidRPr="00EF6E2F" w:rsidRDefault="001A71A6" w:rsidP="00EF6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</w:t>
      </w:r>
      <w:r w:rsidR="00EF6E2F">
        <w:rPr>
          <w:b/>
          <w:bCs/>
          <w:sz w:val="28"/>
          <w:szCs w:val="28"/>
        </w:rPr>
        <w:t xml:space="preserve"> par tel au 06 61 85 88 64 ou 06 70 60 36 49</w:t>
      </w:r>
    </w:p>
    <w:p w14:paraId="72D6463B" w14:textId="1DCC0A17" w:rsidR="007035D6" w:rsidRPr="00D11DF8" w:rsidRDefault="007035D6" w:rsidP="00D11DF8">
      <w:pPr>
        <w:pStyle w:val="Sansinterligne"/>
        <w:tabs>
          <w:tab w:val="right" w:pos="11056"/>
        </w:tabs>
        <w:spacing w:after="160" w:line="259" w:lineRule="auto"/>
        <w:jc w:val="center"/>
        <w:rPr>
          <w:b/>
          <w:bCs/>
          <w:color w:val="FF0000"/>
          <w:sz w:val="36"/>
          <w:szCs w:val="36"/>
        </w:rPr>
      </w:pPr>
      <w:r w:rsidRPr="007035D6">
        <w:rPr>
          <w:b/>
          <w:bCs/>
          <w:color w:val="FF0000"/>
          <w:sz w:val="36"/>
          <w:szCs w:val="36"/>
        </w:rPr>
        <w:t>INTERDITS AUX PROFESSIONNELS ET ALIMENTAIRES</w:t>
      </w:r>
      <w:r w:rsidR="00EF6E2F">
        <w:rPr>
          <w:color w:val="FF0000"/>
          <w:sz w:val="36"/>
          <w:szCs w:val="36"/>
        </w:rPr>
        <w:t xml:space="preserve"> </w:t>
      </w:r>
    </w:p>
    <w:sectPr w:rsidR="007035D6" w:rsidRPr="00D11DF8" w:rsidSect="00C52E98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708F"/>
    <w:multiLevelType w:val="hybridMultilevel"/>
    <w:tmpl w:val="C71280FE"/>
    <w:lvl w:ilvl="0" w:tplc="3764890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8514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17"/>
    <w:rsid w:val="00056487"/>
    <w:rsid w:val="001479BF"/>
    <w:rsid w:val="00176FC1"/>
    <w:rsid w:val="001A71A6"/>
    <w:rsid w:val="0023592F"/>
    <w:rsid w:val="00260538"/>
    <w:rsid w:val="00287AAC"/>
    <w:rsid w:val="00294629"/>
    <w:rsid w:val="002A4A9C"/>
    <w:rsid w:val="002B2565"/>
    <w:rsid w:val="002E2EB6"/>
    <w:rsid w:val="002E3FC3"/>
    <w:rsid w:val="003218AD"/>
    <w:rsid w:val="00355167"/>
    <w:rsid w:val="00364849"/>
    <w:rsid w:val="00366059"/>
    <w:rsid w:val="00366206"/>
    <w:rsid w:val="003E56BE"/>
    <w:rsid w:val="004022CB"/>
    <w:rsid w:val="004E17FE"/>
    <w:rsid w:val="00546583"/>
    <w:rsid w:val="00553221"/>
    <w:rsid w:val="00570C04"/>
    <w:rsid w:val="005744EC"/>
    <w:rsid w:val="0058295C"/>
    <w:rsid w:val="00586B0E"/>
    <w:rsid w:val="005C4B45"/>
    <w:rsid w:val="00646A38"/>
    <w:rsid w:val="006A0E17"/>
    <w:rsid w:val="006B103B"/>
    <w:rsid w:val="006F35F7"/>
    <w:rsid w:val="007035D6"/>
    <w:rsid w:val="00760674"/>
    <w:rsid w:val="00765127"/>
    <w:rsid w:val="008127A8"/>
    <w:rsid w:val="00835CCB"/>
    <w:rsid w:val="00850318"/>
    <w:rsid w:val="008637D7"/>
    <w:rsid w:val="00870EEC"/>
    <w:rsid w:val="008F4B93"/>
    <w:rsid w:val="00991E69"/>
    <w:rsid w:val="009B25B0"/>
    <w:rsid w:val="009C0C83"/>
    <w:rsid w:val="00A03F89"/>
    <w:rsid w:val="00A910EB"/>
    <w:rsid w:val="00A95F7B"/>
    <w:rsid w:val="00B44929"/>
    <w:rsid w:val="00B73F17"/>
    <w:rsid w:val="00B7546A"/>
    <w:rsid w:val="00BA68AE"/>
    <w:rsid w:val="00BE76AE"/>
    <w:rsid w:val="00C05D75"/>
    <w:rsid w:val="00C52E98"/>
    <w:rsid w:val="00C70E32"/>
    <w:rsid w:val="00D11DF8"/>
    <w:rsid w:val="00DC7122"/>
    <w:rsid w:val="00DD2A45"/>
    <w:rsid w:val="00E1759F"/>
    <w:rsid w:val="00E23740"/>
    <w:rsid w:val="00E51BDC"/>
    <w:rsid w:val="00E72801"/>
    <w:rsid w:val="00E909FD"/>
    <w:rsid w:val="00E93646"/>
    <w:rsid w:val="00ED6DF7"/>
    <w:rsid w:val="00EF6E2F"/>
    <w:rsid w:val="00F02326"/>
    <w:rsid w:val="00F508FA"/>
    <w:rsid w:val="00F51FD4"/>
    <w:rsid w:val="00F8529B"/>
    <w:rsid w:val="00FB040F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12B82"/>
  <w15:chartTrackingRefBased/>
  <w15:docId w15:val="{D971F0E6-1782-4C3D-A557-885768B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3F17"/>
    <w:pPr>
      <w:keepNext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3F17"/>
    <w:pPr>
      <w:keepNext/>
      <w:jc w:val="center"/>
      <w:outlineLvl w:val="1"/>
    </w:pPr>
    <w:rPr>
      <w:sz w:val="44"/>
      <w:szCs w:val="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6FC1"/>
    <w:pPr>
      <w:keepNext/>
      <w:jc w:val="center"/>
      <w:outlineLvl w:val="2"/>
    </w:pPr>
    <w:rPr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F17"/>
    <w:rPr>
      <w:b/>
      <w:bCs/>
      <w:sz w:val="40"/>
      <w:szCs w:val="40"/>
    </w:rPr>
  </w:style>
  <w:style w:type="paragraph" w:styleId="Sansinterligne">
    <w:name w:val="No Spacing"/>
    <w:uiPriority w:val="1"/>
    <w:qFormat/>
    <w:rsid w:val="00B73F17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B73F17"/>
    <w:rPr>
      <w:i/>
      <w:iCs/>
    </w:rPr>
  </w:style>
  <w:style w:type="character" w:styleId="lev">
    <w:name w:val="Strong"/>
    <w:basedOn w:val="Policepardfaut"/>
    <w:uiPriority w:val="22"/>
    <w:qFormat/>
    <w:rsid w:val="00B73F1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B73F17"/>
    <w:rPr>
      <w:sz w:val="44"/>
      <w:szCs w:val="44"/>
    </w:rPr>
  </w:style>
  <w:style w:type="character" w:customStyle="1" w:styleId="Titre3Car">
    <w:name w:val="Titre 3 Car"/>
    <w:basedOn w:val="Policepardfaut"/>
    <w:link w:val="Titre3"/>
    <w:uiPriority w:val="9"/>
    <w:rsid w:val="00176FC1"/>
    <w:rPr>
      <w:b/>
      <w:bCs/>
      <w:sz w:val="44"/>
      <w:szCs w:val="44"/>
    </w:rPr>
  </w:style>
  <w:style w:type="character" w:styleId="Lienhypertexte">
    <w:name w:val="Hyperlink"/>
    <w:basedOn w:val="Policepardfaut"/>
    <w:uiPriority w:val="99"/>
    <w:unhideWhenUsed/>
    <w:rsid w:val="00991E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burg</dc:creator>
  <cp:keywords/>
  <dc:description/>
  <cp:lastModifiedBy>didier burg</cp:lastModifiedBy>
  <cp:revision>10</cp:revision>
  <cp:lastPrinted>2024-04-11T09:26:00Z</cp:lastPrinted>
  <dcterms:created xsi:type="dcterms:W3CDTF">2024-04-05T12:36:00Z</dcterms:created>
  <dcterms:modified xsi:type="dcterms:W3CDTF">2024-04-12T12:51:00Z</dcterms:modified>
</cp:coreProperties>
</file>